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FFC72"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Analog In, Out Serial</w:t>
      </w:r>
    </w:p>
    <w:p w14:paraId="536485BE"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rPr>
      </w:pPr>
      <w:r w:rsidRPr="001E2FC0">
        <w:rPr>
          <w:rFonts w:ascii="TyponineSans Regular 18" w:eastAsia="Times New Roman" w:hAnsi="TyponineSans Regular 18" w:cs="Times New Roman"/>
          <w:color w:val="4F4E4E"/>
        </w:rPr>
        <w:t>This example shows you how to read an analog input pin, map the result to a range from 0 to 255, use that result to set the pulse width modulation (PWM) of an output pin to dim or brighten an LED and print the values on the serial monitor of the Arduino Software (IDE).</w:t>
      </w:r>
    </w:p>
    <w:p w14:paraId="526BAC2E"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Hardware Required</w:t>
      </w:r>
    </w:p>
    <w:p w14:paraId="07B9389B"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Arduino or Genuino Board</w:t>
      </w:r>
    </w:p>
    <w:p w14:paraId="67BD4841"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Potentiometer</w:t>
      </w:r>
    </w:p>
    <w:p w14:paraId="6389DD6C"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Red LED</w:t>
      </w:r>
    </w:p>
    <w:p w14:paraId="3B006315"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220 ohm resistor</w:t>
      </w:r>
    </w:p>
    <w:p w14:paraId="18E5F738"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Circuit</w:t>
      </w:r>
    </w:p>
    <w:p w14:paraId="4949E9F9" w14:textId="77777777" w:rsidR="001E2FC0" w:rsidRPr="001E2FC0" w:rsidRDefault="001E2FC0" w:rsidP="001E2FC0">
      <w:pPr>
        <w:spacing w:after="0" w:line="240" w:lineRule="auto"/>
        <w:jc w:val="center"/>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noProof/>
          <w:color w:val="00979C"/>
          <w:sz w:val="27"/>
          <w:szCs w:val="27"/>
        </w:rPr>
        <w:drawing>
          <wp:inline distT="0" distB="0" distL="0" distR="0" wp14:anchorId="587A169F" wp14:editId="5EC2C23A">
            <wp:extent cx="2907102" cy="3623590"/>
            <wp:effectExtent l="0" t="0" r="7620" b="0"/>
            <wp:docPr id="2" name="Picture 2" descr="https://www.arduino.cc/en/uploads/Tutorial/analoginoutserial1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analoginoutserial1_bb.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2406" cy="3630202"/>
                    </a:xfrm>
                    <a:prstGeom prst="rect">
                      <a:avLst/>
                    </a:prstGeom>
                    <a:noFill/>
                    <a:ln>
                      <a:noFill/>
                    </a:ln>
                  </pic:spPr>
                </pic:pic>
              </a:graphicData>
            </a:graphic>
          </wp:inline>
        </w:drawing>
      </w:r>
    </w:p>
    <w:p w14:paraId="33A1CC00"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Connect one pin from your pot to 5V, the center pin to analog pin 0 and the remaining pin to ground. Next, connect a 220 ohm current limiting resistor to digital pin 9, with an LED in series. The long, positive leg (the anode) of the LED should be connected to the output from the resistor, with the shorter, negative leg (the cathode) connected to ground.</w:t>
      </w:r>
    </w:p>
    <w:p w14:paraId="611BEDF8"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lastRenderedPageBreak/>
        <w:t>Schematic</w:t>
      </w:r>
    </w:p>
    <w:p w14:paraId="0785385C" w14:textId="77777777" w:rsidR="001E2FC0" w:rsidRPr="001E2FC0" w:rsidRDefault="001E2FC0" w:rsidP="001E2FC0">
      <w:pPr>
        <w:spacing w:after="0" w:line="240" w:lineRule="auto"/>
        <w:jc w:val="center"/>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noProof/>
          <w:color w:val="00979C"/>
          <w:sz w:val="27"/>
          <w:szCs w:val="27"/>
        </w:rPr>
        <w:drawing>
          <wp:inline distT="0" distB="0" distL="0" distR="0" wp14:anchorId="70A21D8F" wp14:editId="1654E5C5">
            <wp:extent cx="5055776" cy="4175185"/>
            <wp:effectExtent l="0" t="0" r="0" b="0"/>
            <wp:docPr id="1" name="Picture 1" descr="https://www.arduino.cc/en/uploads/Tutorial/analoginoutseria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analoginoutserial_sch.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6482" cy="4184026"/>
                    </a:xfrm>
                    <a:prstGeom prst="rect">
                      <a:avLst/>
                    </a:prstGeom>
                    <a:noFill/>
                    <a:ln>
                      <a:noFill/>
                    </a:ln>
                  </pic:spPr>
                </pic:pic>
              </a:graphicData>
            </a:graphic>
          </wp:inline>
        </w:drawing>
      </w:r>
    </w:p>
    <w:p w14:paraId="1CCFDF2A"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Code</w:t>
      </w:r>
    </w:p>
    <w:p w14:paraId="6DB11B82"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In the sketch below, after declaring two pin assignments (analog 0 for our potentiometer and digital 9 for your LED) and two variables, </w:t>
      </w:r>
      <w:r w:rsidRPr="001E2FC0">
        <w:rPr>
          <w:rFonts w:ascii="Courier New" w:eastAsia="Times New Roman" w:hAnsi="Courier New" w:cs="Courier New"/>
          <w:color w:val="4F4E4E"/>
          <w:sz w:val="23"/>
          <w:szCs w:val="23"/>
          <w:shd w:val="clear" w:color="auto" w:fill="ECF1F1"/>
        </w:rPr>
        <w:t>sensorValue</w:t>
      </w:r>
      <w:r w:rsidRPr="001E2FC0">
        <w:rPr>
          <w:rFonts w:ascii="TyponineSans Regular 18" w:eastAsia="Times New Roman" w:hAnsi="TyponineSans Regular 18" w:cs="Times New Roman"/>
          <w:color w:val="4F4E4E"/>
          <w:sz w:val="27"/>
          <w:szCs w:val="27"/>
        </w:rPr>
        <w:t> and </w:t>
      </w:r>
      <w:r w:rsidRPr="001E2FC0">
        <w:rPr>
          <w:rFonts w:ascii="Courier New" w:eastAsia="Times New Roman" w:hAnsi="Courier New" w:cs="Courier New"/>
          <w:color w:val="4F4E4E"/>
          <w:sz w:val="23"/>
          <w:szCs w:val="23"/>
          <w:shd w:val="clear" w:color="auto" w:fill="ECF1F1"/>
        </w:rPr>
        <w:t>outputValue</w:t>
      </w:r>
      <w:r w:rsidRPr="001E2FC0">
        <w:rPr>
          <w:rFonts w:ascii="TyponineSans Regular 18" w:eastAsia="Times New Roman" w:hAnsi="TyponineSans Regular 18" w:cs="Times New Roman"/>
          <w:color w:val="4F4E4E"/>
          <w:sz w:val="27"/>
          <w:szCs w:val="27"/>
        </w:rPr>
        <w:t>, the only things that you do in the </w:t>
      </w:r>
      <w:r w:rsidRPr="001E2FC0">
        <w:rPr>
          <w:rFonts w:ascii="Courier New" w:eastAsia="Times New Roman" w:hAnsi="Courier New" w:cs="Courier New"/>
          <w:color w:val="4F4E4E"/>
          <w:sz w:val="23"/>
          <w:szCs w:val="23"/>
          <w:shd w:val="clear" w:color="auto" w:fill="ECF1F1"/>
        </w:rPr>
        <w:t>setup()</w:t>
      </w:r>
      <w:r w:rsidRPr="001E2FC0">
        <w:rPr>
          <w:rFonts w:ascii="TyponineSans Regular 18" w:eastAsia="Times New Roman" w:hAnsi="TyponineSans Regular 18" w:cs="Times New Roman"/>
          <w:color w:val="4F4E4E"/>
          <w:sz w:val="27"/>
          <w:szCs w:val="27"/>
        </w:rPr>
        <w:t> function is to begin serial communication.</w:t>
      </w:r>
    </w:p>
    <w:p w14:paraId="3E792E7B"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Next, in the main loop, </w:t>
      </w:r>
      <w:r w:rsidRPr="001E2FC0">
        <w:rPr>
          <w:rFonts w:ascii="Courier New" w:eastAsia="Times New Roman" w:hAnsi="Courier New" w:cs="Courier New"/>
          <w:color w:val="4F4E4E"/>
          <w:sz w:val="23"/>
          <w:szCs w:val="23"/>
          <w:shd w:val="clear" w:color="auto" w:fill="ECF1F1"/>
        </w:rPr>
        <w:t>sensorValue</w:t>
      </w:r>
      <w:r w:rsidRPr="001E2FC0">
        <w:rPr>
          <w:rFonts w:ascii="TyponineSans Regular 18" w:eastAsia="Times New Roman" w:hAnsi="TyponineSans Regular 18" w:cs="Times New Roman"/>
          <w:color w:val="4F4E4E"/>
          <w:sz w:val="27"/>
          <w:szCs w:val="27"/>
        </w:rPr>
        <w:t> is assigned to store the raw analog value read from the potentiometer. Arduino has an </w:t>
      </w:r>
      <w:r w:rsidRPr="001E2FC0">
        <w:rPr>
          <w:rFonts w:ascii="Courier New" w:eastAsia="Times New Roman" w:hAnsi="Courier New" w:cs="Courier New"/>
          <w:color w:val="4F4E4E"/>
          <w:sz w:val="23"/>
          <w:szCs w:val="23"/>
          <w:shd w:val="clear" w:color="auto" w:fill="ECF1F1"/>
        </w:rPr>
        <w:t>analogRead</w:t>
      </w:r>
      <w:r w:rsidRPr="001E2FC0">
        <w:rPr>
          <w:rFonts w:ascii="TyponineSans Regular 18" w:eastAsia="Times New Roman" w:hAnsi="TyponineSans Regular 18" w:cs="Times New Roman"/>
          <w:color w:val="4F4E4E"/>
          <w:sz w:val="27"/>
          <w:szCs w:val="27"/>
        </w:rPr>
        <w:t> range from 0 to 1023, and an </w:t>
      </w:r>
      <w:r w:rsidRPr="001E2FC0">
        <w:rPr>
          <w:rFonts w:ascii="Courier New" w:eastAsia="Times New Roman" w:hAnsi="Courier New" w:cs="Courier New"/>
          <w:color w:val="4F4E4E"/>
          <w:sz w:val="23"/>
          <w:szCs w:val="23"/>
          <w:shd w:val="clear" w:color="auto" w:fill="ECF1F1"/>
        </w:rPr>
        <w:t>analogWrite</w:t>
      </w:r>
      <w:r w:rsidRPr="001E2FC0">
        <w:rPr>
          <w:rFonts w:ascii="TyponineSans Regular 18" w:eastAsia="Times New Roman" w:hAnsi="TyponineSans Regular 18" w:cs="Times New Roman"/>
          <w:color w:val="4F4E4E"/>
          <w:sz w:val="27"/>
          <w:szCs w:val="27"/>
        </w:rPr>
        <w:t> range only from 0 to 255, therefore the data from the potentiometer needs to be converted to fit into the smaller range before using it to dim the LED.</w:t>
      </w:r>
    </w:p>
    <w:p w14:paraId="49F90005"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In order to convert this value, use a function called </w:t>
      </w:r>
      <w:hyperlink r:id="rId11" w:history="1">
        <w:r w:rsidRPr="001E2FC0">
          <w:rPr>
            <w:rFonts w:ascii="TyponineSans Regular 18" w:eastAsia="Times New Roman" w:hAnsi="TyponineSans Regular 18" w:cs="Times New Roman"/>
            <w:color w:val="00979C"/>
            <w:sz w:val="27"/>
            <w:szCs w:val="27"/>
          </w:rPr>
          <w:t>map()</w:t>
        </w:r>
      </w:hyperlink>
      <w:r w:rsidRPr="001E2FC0">
        <w:rPr>
          <w:rFonts w:ascii="TyponineSans Regular 18" w:eastAsia="Times New Roman" w:hAnsi="TyponineSans Regular 18" w:cs="Times New Roman"/>
          <w:color w:val="4F4E4E"/>
          <w:sz w:val="27"/>
          <w:szCs w:val="27"/>
        </w:rPr>
        <w:t>:</w:t>
      </w:r>
    </w:p>
    <w:p w14:paraId="7082A9C3"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Courier New" w:eastAsia="Times New Roman" w:hAnsi="Courier New" w:cs="Courier New"/>
          <w:color w:val="4F4E4E"/>
          <w:sz w:val="23"/>
          <w:szCs w:val="23"/>
          <w:shd w:val="clear" w:color="auto" w:fill="ECF1F1"/>
        </w:rPr>
        <w:t>outputValue = map(sensorValue, 0, 1023, 0, 255);</w:t>
      </w:r>
    </w:p>
    <w:p w14:paraId="5FB797E5"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Courier New" w:eastAsia="Times New Roman" w:hAnsi="Courier New" w:cs="Courier New"/>
          <w:color w:val="4F4E4E"/>
          <w:sz w:val="23"/>
          <w:szCs w:val="23"/>
          <w:shd w:val="clear" w:color="auto" w:fill="ECF1F1"/>
        </w:rPr>
        <w:lastRenderedPageBreak/>
        <w:t>outputValue</w:t>
      </w:r>
      <w:r w:rsidRPr="001E2FC0">
        <w:rPr>
          <w:rFonts w:ascii="TyponineSans Regular 18" w:eastAsia="Times New Roman" w:hAnsi="TyponineSans Regular 18" w:cs="Times New Roman"/>
          <w:color w:val="4F4E4E"/>
          <w:sz w:val="27"/>
          <w:szCs w:val="27"/>
        </w:rPr>
        <w:t> is assigned to equal the scaled value from the potentiometer. </w:t>
      </w:r>
      <w:r w:rsidRPr="001E2FC0">
        <w:rPr>
          <w:rFonts w:ascii="Courier New" w:eastAsia="Times New Roman" w:hAnsi="Courier New" w:cs="Courier New"/>
          <w:color w:val="4F4E4E"/>
          <w:sz w:val="23"/>
          <w:szCs w:val="23"/>
          <w:shd w:val="clear" w:color="auto" w:fill="ECF1F1"/>
        </w:rPr>
        <w:t>map()</w:t>
      </w:r>
      <w:r w:rsidRPr="001E2FC0">
        <w:rPr>
          <w:rFonts w:ascii="TyponineSans Regular 18" w:eastAsia="Times New Roman" w:hAnsi="TyponineSans Regular 18" w:cs="Times New Roman"/>
          <w:color w:val="4F4E4E"/>
          <w:sz w:val="27"/>
          <w:szCs w:val="27"/>
        </w:rPr>
        <w:t> accepts five arguments: The value to be mapped, the low range and high values of the input data, and the low and high values for that data to be remapped to. In this case, the sensor data is mapped down from its original range of 0 to 1023 to 0 to 255.</w:t>
      </w:r>
    </w:p>
    <w:p w14:paraId="214B285A"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The newly mapped sensor data is then output to the </w:t>
      </w:r>
      <w:r w:rsidRPr="001E2FC0">
        <w:rPr>
          <w:rFonts w:ascii="Courier New" w:eastAsia="Times New Roman" w:hAnsi="Courier New" w:cs="Courier New"/>
          <w:color w:val="4F4E4E"/>
          <w:sz w:val="23"/>
          <w:szCs w:val="23"/>
          <w:shd w:val="clear" w:color="auto" w:fill="ECF1F1"/>
        </w:rPr>
        <w:t>analogOutPin</w:t>
      </w:r>
      <w:r w:rsidRPr="001E2FC0">
        <w:rPr>
          <w:rFonts w:ascii="TyponineSans Regular 18" w:eastAsia="Times New Roman" w:hAnsi="TyponineSans Regular 18" w:cs="Times New Roman"/>
          <w:color w:val="4F4E4E"/>
          <w:sz w:val="27"/>
          <w:szCs w:val="27"/>
        </w:rPr>
        <w:t> dimming or brightening the LED as the potentiometer is turned. Finally, both the raw and scaled sensor values are sent to the Arduino Software (IDE) serial monitor window, in a steady stream of data.</w:t>
      </w:r>
    </w:p>
    <w:p w14:paraId="5B57B758" w14:textId="77777777" w:rsidR="001E2FC0" w:rsidRPr="001E2FC0" w:rsidRDefault="001E2FC0" w:rsidP="001E2FC0">
      <w:pPr>
        <w:shd w:val="clear" w:color="auto" w:fill="ECF1F1"/>
        <w:spacing w:after="0" w:line="270" w:lineRule="atLeast"/>
        <w:rPr>
          <w:rFonts w:ascii="Courier New" w:eastAsia="Times New Roman" w:hAnsi="Courier New" w:cs="Courier New"/>
          <w:color w:val="000000"/>
          <w:sz w:val="21"/>
          <w:szCs w:val="21"/>
        </w:rPr>
      </w:pPr>
      <w:r w:rsidRPr="001E2FC0">
        <w:rPr>
          <w:rFonts w:ascii="Courier New" w:eastAsia="Times New Roman" w:hAnsi="Courier New" w:cs="Courier New"/>
          <w:i/>
          <w:iCs/>
          <w:color w:val="7E7E7E"/>
          <w:sz w:val="21"/>
          <w:szCs w:val="21"/>
        </w:rPr>
        <w:t>// These constants won't change. They're used to give names to the pins used:</w:t>
      </w:r>
      <w:r w:rsidRPr="001E2FC0">
        <w:rPr>
          <w:rFonts w:ascii="Courier New" w:eastAsia="Times New Roman" w:hAnsi="Courier New" w:cs="Courier New"/>
          <w:color w:val="000000"/>
          <w:sz w:val="21"/>
          <w:szCs w:val="21"/>
        </w:rPr>
        <w:br/>
        <w:t>const </w:t>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analogInPin = A0;  </w:t>
      </w:r>
      <w:r w:rsidRPr="001E2FC0">
        <w:rPr>
          <w:rFonts w:ascii="Courier New" w:eastAsia="Times New Roman" w:hAnsi="Courier New" w:cs="Courier New"/>
          <w:i/>
          <w:iCs/>
          <w:color w:val="7E7E7E"/>
          <w:sz w:val="21"/>
          <w:szCs w:val="21"/>
        </w:rPr>
        <w:t>// Analog input pin that the potentiometer is attached to</w:t>
      </w:r>
      <w:r w:rsidRPr="001E2FC0">
        <w:rPr>
          <w:rFonts w:ascii="Courier New" w:eastAsia="Times New Roman" w:hAnsi="Courier New" w:cs="Courier New"/>
          <w:color w:val="000000"/>
          <w:sz w:val="21"/>
          <w:szCs w:val="21"/>
        </w:rPr>
        <w:br/>
        <w:t>const </w:t>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analogOutPin = 9; </w:t>
      </w:r>
      <w:r w:rsidRPr="001E2FC0">
        <w:rPr>
          <w:rFonts w:ascii="Courier New" w:eastAsia="Times New Roman" w:hAnsi="Courier New" w:cs="Courier New"/>
          <w:i/>
          <w:iCs/>
          <w:color w:val="7E7E7E"/>
          <w:sz w:val="21"/>
          <w:szCs w:val="21"/>
        </w:rPr>
        <w:t>// Analog output pin that the LED is attached to</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sensorValue = 0;        </w:t>
      </w:r>
      <w:r w:rsidRPr="001E2FC0">
        <w:rPr>
          <w:rFonts w:ascii="Courier New" w:eastAsia="Times New Roman" w:hAnsi="Courier New" w:cs="Courier New"/>
          <w:i/>
          <w:iCs/>
          <w:color w:val="7E7E7E"/>
          <w:sz w:val="21"/>
          <w:szCs w:val="21"/>
        </w:rPr>
        <w:t>// value read from the pot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outputValue = 0;        </w:t>
      </w:r>
      <w:r w:rsidRPr="001E2FC0">
        <w:rPr>
          <w:rFonts w:ascii="Courier New" w:eastAsia="Times New Roman" w:hAnsi="Courier New" w:cs="Courier New"/>
          <w:i/>
          <w:iCs/>
          <w:color w:val="7E7E7E"/>
          <w:sz w:val="21"/>
          <w:szCs w:val="21"/>
        </w:rPr>
        <w:t>// value output to the PWM (analog out)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void</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b/>
          <w:bCs/>
          <w:color w:val="CC6600"/>
          <w:sz w:val="21"/>
          <w:szCs w:val="21"/>
        </w:rPr>
        <w:t>setup</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initialize serial communications at 9600 bps:</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begin</w:t>
      </w:r>
      <w:r w:rsidRPr="001E2FC0">
        <w:rPr>
          <w:rFonts w:ascii="Courier New" w:eastAsia="Times New Roman" w:hAnsi="Courier New" w:cs="Courier New"/>
          <w:color w:val="000000"/>
          <w:sz w:val="21"/>
          <w:szCs w:val="21"/>
        </w:rPr>
        <w:t>(9600);</w:t>
      </w:r>
      <w:r w:rsidRPr="001E2FC0">
        <w:rPr>
          <w:rFonts w:ascii="Courier New" w:eastAsia="Times New Roman" w:hAnsi="Courier New" w:cs="Courier New"/>
          <w:color w:val="000000"/>
          <w:sz w:val="21"/>
          <w:szCs w:val="21"/>
        </w:rPr>
        <w:br/>
        <w: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void</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b/>
          <w:bCs/>
          <w:color w:val="CC6600"/>
          <w:sz w:val="21"/>
          <w:szCs w:val="21"/>
        </w:rPr>
        <w:t>loop</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read the analog in value:</w:t>
      </w:r>
      <w:r w:rsidRPr="001E2FC0">
        <w:rPr>
          <w:rFonts w:ascii="Courier New" w:eastAsia="Times New Roman" w:hAnsi="Courier New" w:cs="Courier New"/>
          <w:color w:val="000000"/>
          <w:sz w:val="21"/>
          <w:szCs w:val="21"/>
        </w:rPr>
        <w:br/>
        <w:t>  sensorValue = </w:t>
      </w:r>
      <w:r w:rsidRPr="001E2FC0">
        <w:rPr>
          <w:rFonts w:ascii="Courier New" w:eastAsia="Times New Roman" w:hAnsi="Courier New" w:cs="Courier New"/>
          <w:color w:val="CC6600"/>
          <w:sz w:val="21"/>
          <w:szCs w:val="21"/>
        </w:rPr>
        <w:t>analogRead</w:t>
      </w:r>
      <w:r w:rsidRPr="001E2FC0">
        <w:rPr>
          <w:rFonts w:ascii="Courier New" w:eastAsia="Times New Roman" w:hAnsi="Courier New" w:cs="Courier New"/>
          <w:color w:val="000000"/>
          <w:sz w:val="21"/>
          <w:szCs w:val="21"/>
        </w:rPr>
        <w:t>(analogInPin);</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map it to the range of the analog out:</w:t>
      </w:r>
      <w:r w:rsidRPr="001E2FC0">
        <w:rPr>
          <w:rFonts w:ascii="Courier New" w:eastAsia="Times New Roman" w:hAnsi="Courier New" w:cs="Courier New"/>
          <w:color w:val="000000"/>
          <w:sz w:val="21"/>
          <w:szCs w:val="21"/>
        </w:rPr>
        <w:br/>
        <w:t>  outputValue = </w:t>
      </w:r>
      <w:r w:rsidRPr="001E2FC0">
        <w:rPr>
          <w:rFonts w:ascii="Courier New" w:eastAsia="Times New Roman" w:hAnsi="Courier New" w:cs="Courier New"/>
          <w:color w:val="CC6600"/>
          <w:sz w:val="21"/>
          <w:szCs w:val="21"/>
        </w:rPr>
        <w:t>map</w:t>
      </w:r>
      <w:r w:rsidRPr="001E2FC0">
        <w:rPr>
          <w:rFonts w:ascii="Courier New" w:eastAsia="Times New Roman" w:hAnsi="Courier New" w:cs="Courier New"/>
          <w:color w:val="000000"/>
          <w:sz w:val="21"/>
          <w:szCs w:val="21"/>
        </w:rPr>
        <w:t>(sensorValue, 0, 1023, 0, 255);</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change the analog out value:</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analogWrite</w:t>
      </w:r>
      <w:r w:rsidRPr="001E2FC0">
        <w:rPr>
          <w:rFonts w:ascii="Courier New" w:eastAsia="Times New Roman" w:hAnsi="Courier New" w:cs="Courier New"/>
          <w:color w:val="000000"/>
          <w:sz w:val="21"/>
          <w:szCs w:val="21"/>
        </w:rPr>
        <w:t>(analogOutPin, outputValue);</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print the results to the Serial Monitor:</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66CC"/>
          <w:sz w:val="21"/>
          <w:szCs w:val="21"/>
        </w:rPr>
        <w:t>"sensor = "</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(sensorValue);</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66CC"/>
          <w:sz w:val="21"/>
          <w:szCs w:val="21"/>
        </w:rPr>
        <w:t>"</w:t>
      </w:r>
      <w:r w:rsidRPr="001E2FC0">
        <w:rPr>
          <w:rFonts w:ascii="Courier New" w:eastAsia="Times New Roman" w:hAnsi="Courier New" w:cs="Courier New"/>
          <w:b/>
          <w:bCs/>
          <w:color w:val="000099"/>
          <w:sz w:val="21"/>
          <w:szCs w:val="21"/>
        </w:rPr>
        <w:t>\t</w:t>
      </w:r>
      <w:r w:rsidRPr="001E2FC0">
        <w:rPr>
          <w:rFonts w:ascii="Courier New" w:eastAsia="Times New Roman" w:hAnsi="Courier New" w:cs="Courier New"/>
          <w:color w:val="0066CC"/>
          <w:sz w:val="21"/>
          <w:szCs w:val="21"/>
        </w:rPr>
        <w:t> output = "</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println</w:t>
      </w:r>
      <w:r w:rsidRPr="001E2FC0">
        <w:rPr>
          <w:rFonts w:ascii="Courier New" w:eastAsia="Times New Roman" w:hAnsi="Courier New" w:cs="Courier New"/>
          <w:color w:val="000000"/>
          <w:sz w:val="21"/>
          <w:szCs w:val="21"/>
        </w:rPr>
        <w:t>(outputValue);</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wait 2 milliseconds before the next loop for the analog-to-digital</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converter to settle after the last reading:</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delay</w:t>
      </w:r>
      <w:r w:rsidRPr="001E2FC0">
        <w:rPr>
          <w:rFonts w:ascii="Courier New" w:eastAsia="Times New Roman" w:hAnsi="Courier New" w:cs="Courier New"/>
          <w:color w:val="000000"/>
          <w:sz w:val="21"/>
          <w:szCs w:val="21"/>
        </w:rPr>
        <w:t>(2);</w:t>
      </w:r>
      <w:r w:rsidRPr="001E2FC0">
        <w:rPr>
          <w:rFonts w:ascii="Courier New" w:eastAsia="Times New Roman" w:hAnsi="Courier New" w:cs="Courier New"/>
          <w:color w:val="000000"/>
          <w:sz w:val="21"/>
          <w:szCs w:val="21"/>
        </w:rPr>
        <w:br/>
        <w:t>}</w:t>
      </w:r>
    </w:p>
    <w:p w14:paraId="4F21A314" w14:textId="24496D8F" w:rsidR="00BB445D" w:rsidRDefault="00BB445D" w:rsidP="001E2FC0"/>
    <w:tbl>
      <w:tblPr>
        <w:tblStyle w:val="TableGrid"/>
        <w:tblW w:w="0" w:type="auto"/>
        <w:tblInd w:w="0" w:type="dxa"/>
        <w:tblLook w:val="04A0" w:firstRow="1" w:lastRow="0" w:firstColumn="1" w:lastColumn="0" w:noHBand="0" w:noVBand="1"/>
      </w:tblPr>
      <w:tblGrid>
        <w:gridCol w:w="1827"/>
        <w:gridCol w:w="1826"/>
        <w:gridCol w:w="2725"/>
        <w:gridCol w:w="1705"/>
        <w:gridCol w:w="1267"/>
      </w:tblGrid>
      <w:tr w:rsidR="004B46F7" w14:paraId="2319EB27" w14:textId="77777777" w:rsidTr="004B46F7">
        <w:tc>
          <w:tcPr>
            <w:tcW w:w="1870" w:type="dxa"/>
            <w:tcBorders>
              <w:top w:val="single" w:sz="4" w:space="0" w:color="auto"/>
              <w:left w:val="single" w:sz="4" w:space="0" w:color="auto"/>
              <w:bottom w:val="single" w:sz="4" w:space="0" w:color="auto"/>
              <w:right w:val="single" w:sz="4" w:space="0" w:color="auto"/>
            </w:tcBorders>
            <w:hideMark/>
          </w:tcPr>
          <w:p w14:paraId="23EADA0C" w14:textId="77777777" w:rsidR="004B46F7" w:rsidRDefault="004B46F7">
            <w:pPr>
              <w:rPr>
                <w:sz w:val="20"/>
                <w:szCs w:val="20"/>
                <w:highlight w:val="yellow"/>
              </w:rPr>
            </w:pPr>
            <w:bookmarkStart w:id="0" w:name="OLE_LINK1"/>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03BBCE03" w14:textId="77777777" w:rsidR="004B46F7" w:rsidRDefault="004B46F7">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56DAFFC9" w14:textId="77777777" w:rsidR="004B46F7" w:rsidRDefault="004B46F7">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2A93B2CA" w14:textId="77777777" w:rsidR="004B46F7" w:rsidRDefault="004B46F7">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7F3EB104" w14:textId="77777777" w:rsidR="004B46F7" w:rsidRDefault="004B46F7">
            <w:pPr>
              <w:rPr>
                <w:sz w:val="20"/>
                <w:szCs w:val="20"/>
                <w:highlight w:val="yellow"/>
              </w:rPr>
            </w:pPr>
            <w:r>
              <w:rPr>
                <w:sz w:val="20"/>
                <w:szCs w:val="20"/>
                <w:highlight w:val="yellow"/>
              </w:rPr>
              <w:t>Su23</w:t>
            </w:r>
          </w:p>
        </w:tc>
      </w:tr>
      <w:tr w:rsidR="004B46F7" w14:paraId="7B4E5AD3" w14:textId="77777777" w:rsidTr="004B46F7">
        <w:tc>
          <w:tcPr>
            <w:tcW w:w="1870" w:type="dxa"/>
            <w:tcBorders>
              <w:top w:val="single" w:sz="4" w:space="0" w:color="auto"/>
              <w:left w:val="single" w:sz="4" w:space="0" w:color="auto"/>
              <w:bottom w:val="single" w:sz="4" w:space="0" w:color="auto"/>
              <w:right w:val="single" w:sz="4" w:space="0" w:color="auto"/>
            </w:tcBorders>
          </w:tcPr>
          <w:p w14:paraId="345F0505" w14:textId="6A716A2E" w:rsidR="004B46F7" w:rsidRDefault="00D830D5">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3C506017" w14:textId="74A913C0" w:rsidR="004B46F7" w:rsidRDefault="00D830D5">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728332EF" w14:textId="125A3CA7" w:rsidR="004B46F7" w:rsidRDefault="00000000">
            <w:pPr>
              <w:rPr>
                <w:sz w:val="20"/>
                <w:szCs w:val="20"/>
              </w:rPr>
            </w:pPr>
            <w:hyperlink r:id="rId12" w:history="1">
              <w:r w:rsidR="00D830D5" w:rsidRPr="00C80DCD">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2E460033" w14:textId="2433675B" w:rsidR="004B46F7" w:rsidRDefault="00D830D5">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4E82644A" w14:textId="77777777" w:rsidR="004B46F7" w:rsidRDefault="004B46F7">
            <w:pPr>
              <w:rPr>
                <w:sz w:val="20"/>
                <w:szCs w:val="20"/>
              </w:rPr>
            </w:pPr>
          </w:p>
        </w:tc>
      </w:tr>
      <w:tr w:rsidR="004B46F7" w14:paraId="49F56A40" w14:textId="77777777" w:rsidTr="004B46F7">
        <w:tc>
          <w:tcPr>
            <w:tcW w:w="1870" w:type="dxa"/>
            <w:tcBorders>
              <w:top w:val="single" w:sz="4" w:space="0" w:color="auto"/>
              <w:left w:val="single" w:sz="4" w:space="0" w:color="auto"/>
              <w:bottom w:val="single" w:sz="4" w:space="0" w:color="auto"/>
              <w:right w:val="single" w:sz="4" w:space="0" w:color="auto"/>
            </w:tcBorders>
          </w:tcPr>
          <w:p w14:paraId="07FF38BB" w14:textId="11715EA5" w:rsidR="004B46F7" w:rsidRDefault="00AA4CE9">
            <w:pPr>
              <w:rPr>
                <w:sz w:val="20"/>
                <w:szCs w:val="20"/>
              </w:rPr>
            </w:pPr>
            <w:r>
              <w:rPr>
                <w:sz w:val="20"/>
                <w:szCs w:val="20"/>
              </w:rPr>
              <w:t>Đoàn Nguyễn Huyền Trang</w:t>
            </w:r>
          </w:p>
        </w:tc>
        <w:tc>
          <w:tcPr>
            <w:tcW w:w="1870" w:type="dxa"/>
            <w:tcBorders>
              <w:top w:val="single" w:sz="4" w:space="0" w:color="auto"/>
              <w:left w:val="single" w:sz="4" w:space="0" w:color="auto"/>
              <w:bottom w:val="single" w:sz="4" w:space="0" w:color="auto"/>
              <w:right w:val="single" w:sz="4" w:space="0" w:color="auto"/>
            </w:tcBorders>
          </w:tcPr>
          <w:p w14:paraId="65301CF2" w14:textId="0A610E68" w:rsidR="004B46F7" w:rsidRDefault="00AA4CE9">
            <w:pPr>
              <w:rPr>
                <w:sz w:val="20"/>
                <w:szCs w:val="20"/>
              </w:rPr>
            </w:pPr>
            <w:r w:rsidRPr="00AA4CE9">
              <w:rPr>
                <w:sz w:val="20"/>
                <w:szCs w:val="20"/>
              </w:rPr>
              <w:t>0344468198</w:t>
            </w:r>
          </w:p>
        </w:tc>
        <w:tc>
          <w:tcPr>
            <w:tcW w:w="1870" w:type="dxa"/>
            <w:tcBorders>
              <w:top w:val="single" w:sz="4" w:space="0" w:color="auto"/>
              <w:left w:val="single" w:sz="4" w:space="0" w:color="auto"/>
              <w:bottom w:val="single" w:sz="4" w:space="0" w:color="auto"/>
              <w:right w:val="single" w:sz="4" w:space="0" w:color="auto"/>
            </w:tcBorders>
          </w:tcPr>
          <w:p w14:paraId="01D366E8" w14:textId="4CEC2272" w:rsidR="004B46F7" w:rsidRDefault="00AA4CE9">
            <w:pPr>
              <w:rPr>
                <w:sz w:val="20"/>
                <w:szCs w:val="20"/>
              </w:rPr>
            </w:pPr>
            <w:r w:rsidRPr="00AA4CE9">
              <w:rPr>
                <w:sz w:val="20"/>
                <w:szCs w:val="20"/>
              </w:rPr>
              <w:t>trangdnhqe170154@fpt.edu.vn</w:t>
            </w:r>
          </w:p>
        </w:tc>
        <w:tc>
          <w:tcPr>
            <w:tcW w:w="1870" w:type="dxa"/>
            <w:tcBorders>
              <w:top w:val="single" w:sz="4" w:space="0" w:color="auto"/>
              <w:left w:val="single" w:sz="4" w:space="0" w:color="auto"/>
              <w:bottom w:val="single" w:sz="4" w:space="0" w:color="auto"/>
              <w:right w:val="single" w:sz="4" w:space="0" w:color="auto"/>
            </w:tcBorders>
          </w:tcPr>
          <w:p w14:paraId="261F707B" w14:textId="77777777" w:rsidR="004B46F7" w:rsidRDefault="004B46F7">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1F2AD9E2" w14:textId="77777777" w:rsidR="004B46F7" w:rsidRDefault="004B46F7">
            <w:pPr>
              <w:rPr>
                <w:sz w:val="20"/>
                <w:szCs w:val="20"/>
              </w:rPr>
            </w:pPr>
          </w:p>
        </w:tc>
      </w:tr>
      <w:tr w:rsidR="00AA4CE9" w14:paraId="44C4BD8A" w14:textId="77777777" w:rsidTr="004B46F7">
        <w:tc>
          <w:tcPr>
            <w:tcW w:w="1870" w:type="dxa"/>
            <w:tcBorders>
              <w:top w:val="single" w:sz="4" w:space="0" w:color="auto"/>
              <w:left w:val="single" w:sz="4" w:space="0" w:color="auto"/>
              <w:bottom w:val="single" w:sz="4" w:space="0" w:color="auto"/>
              <w:right w:val="single" w:sz="4" w:space="0" w:color="auto"/>
            </w:tcBorders>
          </w:tcPr>
          <w:p w14:paraId="390D42A8" w14:textId="6300B558" w:rsidR="00AA4CE9" w:rsidRDefault="00AA4CE9">
            <w:pPr>
              <w:rPr>
                <w:sz w:val="20"/>
                <w:szCs w:val="20"/>
              </w:rPr>
            </w:pPr>
            <w:r>
              <w:rPr>
                <w:sz w:val="20"/>
                <w:szCs w:val="20"/>
              </w:rPr>
              <w:t>Phan Phương Sinh</w:t>
            </w:r>
          </w:p>
        </w:tc>
        <w:tc>
          <w:tcPr>
            <w:tcW w:w="1870" w:type="dxa"/>
            <w:tcBorders>
              <w:top w:val="single" w:sz="4" w:space="0" w:color="auto"/>
              <w:left w:val="single" w:sz="4" w:space="0" w:color="auto"/>
              <w:bottom w:val="single" w:sz="4" w:space="0" w:color="auto"/>
              <w:right w:val="single" w:sz="4" w:space="0" w:color="auto"/>
            </w:tcBorders>
          </w:tcPr>
          <w:p w14:paraId="4CC2F57B"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E505057"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1A26FF96"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6527D935" w14:textId="77777777" w:rsidR="00AA4CE9" w:rsidRDefault="00AA4CE9">
            <w:pPr>
              <w:rPr>
                <w:sz w:val="20"/>
                <w:szCs w:val="20"/>
              </w:rPr>
            </w:pPr>
          </w:p>
        </w:tc>
      </w:tr>
      <w:tr w:rsidR="00AA4CE9" w14:paraId="32C06683" w14:textId="77777777" w:rsidTr="004B46F7">
        <w:tc>
          <w:tcPr>
            <w:tcW w:w="1870" w:type="dxa"/>
            <w:tcBorders>
              <w:top w:val="single" w:sz="4" w:space="0" w:color="auto"/>
              <w:left w:val="single" w:sz="4" w:space="0" w:color="auto"/>
              <w:bottom w:val="single" w:sz="4" w:space="0" w:color="auto"/>
              <w:right w:val="single" w:sz="4" w:space="0" w:color="auto"/>
            </w:tcBorders>
          </w:tcPr>
          <w:p w14:paraId="2E150162" w14:textId="308BD3DD" w:rsidR="00AA4CE9" w:rsidRDefault="00AA4CE9">
            <w:pPr>
              <w:rPr>
                <w:sz w:val="20"/>
                <w:szCs w:val="20"/>
              </w:rPr>
            </w:pPr>
            <w:r>
              <w:rPr>
                <w:sz w:val="20"/>
                <w:szCs w:val="20"/>
              </w:rPr>
              <w:t>Nguyễn Đồng Lợi</w:t>
            </w:r>
          </w:p>
        </w:tc>
        <w:tc>
          <w:tcPr>
            <w:tcW w:w="1870" w:type="dxa"/>
            <w:tcBorders>
              <w:top w:val="single" w:sz="4" w:space="0" w:color="auto"/>
              <w:left w:val="single" w:sz="4" w:space="0" w:color="auto"/>
              <w:bottom w:val="single" w:sz="4" w:space="0" w:color="auto"/>
              <w:right w:val="single" w:sz="4" w:space="0" w:color="auto"/>
            </w:tcBorders>
          </w:tcPr>
          <w:p w14:paraId="76E2E158"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8EBD783"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AB7C82F"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78775D6" w14:textId="77777777" w:rsidR="00AA4CE9" w:rsidRDefault="00AA4CE9">
            <w:pPr>
              <w:rPr>
                <w:sz w:val="20"/>
                <w:szCs w:val="20"/>
              </w:rPr>
            </w:pPr>
          </w:p>
        </w:tc>
      </w:tr>
      <w:tr w:rsidR="00AA4CE9" w14:paraId="4CC039C5" w14:textId="77777777" w:rsidTr="004B46F7">
        <w:tc>
          <w:tcPr>
            <w:tcW w:w="1870" w:type="dxa"/>
            <w:tcBorders>
              <w:top w:val="single" w:sz="4" w:space="0" w:color="auto"/>
              <w:left w:val="single" w:sz="4" w:space="0" w:color="auto"/>
              <w:bottom w:val="single" w:sz="4" w:space="0" w:color="auto"/>
              <w:right w:val="single" w:sz="4" w:space="0" w:color="auto"/>
            </w:tcBorders>
          </w:tcPr>
          <w:p w14:paraId="5A70F202" w14:textId="667F2EC9" w:rsidR="00AA4CE9" w:rsidRDefault="00AA4CE9">
            <w:pPr>
              <w:rPr>
                <w:sz w:val="20"/>
                <w:szCs w:val="20"/>
              </w:rPr>
            </w:pPr>
            <w:r>
              <w:rPr>
                <w:sz w:val="20"/>
                <w:szCs w:val="20"/>
              </w:rPr>
              <w:t>Đường Mỹ Hà</w:t>
            </w:r>
          </w:p>
        </w:tc>
        <w:tc>
          <w:tcPr>
            <w:tcW w:w="1870" w:type="dxa"/>
            <w:tcBorders>
              <w:top w:val="single" w:sz="4" w:space="0" w:color="auto"/>
              <w:left w:val="single" w:sz="4" w:space="0" w:color="auto"/>
              <w:bottom w:val="single" w:sz="4" w:space="0" w:color="auto"/>
              <w:right w:val="single" w:sz="4" w:space="0" w:color="auto"/>
            </w:tcBorders>
          </w:tcPr>
          <w:p w14:paraId="3A012D57" w14:textId="70CF4A98" w:rsidR="00AA4CE9" w:rsidRDefault="00AA4CE9">
            <w:pPr>
              <w:rPr>
                <w:sz w:val="20"/>
                <w:szCs w:val="20"/>
              </w:rPr>
            </w:pPr>
            <w:r w:rsidRPr="00AA4CE9">
              <w:rPr>
                <w:sz w:val="20"/>
                <w:szCs w:val="20"/>
              </w:rPr>
              <w:t>0901130650</w:t>
            </w:r>
          </w:p>
        </w:tc>
        <w:tc>
          <w:tcPr>
            <w:tcW w:w="1870" w:type="dxa"/>
            <w:tcBorders>
              <w:top w:val="single" w:sz="4" w:space="0" w:color="auto"/>
              <w:left w:val="single" w:sz="4" w:space="0" w:color="auto"/>
              <w:bottom w:val="single" w:sz="4" w:space="0" w:color="auto"/>
              <w:right w:val="single" w:sz="4" w:space="0" w:color="auto"/>
            </w:tcBorders>
          </w:tcPr>
          <w:p w14:paraId="5A352AAF" w14:textId="08D66CD2" w:rsidR="00AA4CE9" w:rsidRDefault="00AA4CE9">
            <w:pPr>
              <w:rPr>
                <w:sz w:val="20"/>
                <w:szCs w:val="20"/>
              </w:rPr>
            </w:pPr>
            <w:r w:rsidRPr="00AA4CE9">
              <w:rPr>
                <w:sz w:val="20"/>
                <w:szCs w:val="20"/>
              </w:rPr>
              <w:t>HaDMQE170046@fpt.edu.vn</w:t>
            </w:r>
          </w:p>
        </w:tc>
        <w:tc>
          <w:tcPr>
            <w:tcW w:w="1870" w:type="dxa"/>
            <w:tcBorders>
              <w:top w:val="single" w:sz="4" w:space="0" w:color="auto"/>
              <w:left w:val="single" w:sz="4" w:space="0" w:color="auto"/>
              <w:bottom w:val="single" w:sz="4" w:space="0" w:color="auto"/>
              <w:right w:val="single" w:sz="4" w:space="0" w:color="auto"/>
            </w:tcBorders>
          </w:tcPr>
          <w:p w14:paraId="44B371BC" w14:textId="77777777" w:rsidR="00AA4CE9" w:rsidRDefault="00AA4CE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331F244C" w14:textId="77777777" w:rsidR="00AA4CE9" w:rsidRDefault="00AA4CE9">
            <w:pPr>
              <w:rPr>
                <w:sz w:val="20"/>
                <w:szCs w:val="20"/>
              </w:rPr>
            </w:pPr>
          </w:p>
        </w:tc>
      </w:tr>
      <w:tr w:rsidR="004B46F7" w14:paraId="25ACC160" w14:textId="77777777" w:rsidTr="004B46F7">
        <w:tc>
          <w:tcPr>
            <w:tcW w:w="9350" w:type="dxa"/>
            <w:gridSpan w:val="5"/>
            <w:tcBorders>
              <w:top w:val="single" w:sz="4" w:space="0" w:color="auto"/>
              <w:left w:val="single" w:sz="4" w:space="0" w:color="auto"/>
              <w:bottom w:val="single" w:sz="4" w:space="0" w:color="auto"/>
              <w:right w:val="single" w:sz="4" w:space="0" w:color="auto"/>
            </w:tcBorders>
          </w:tcPr>
          <w:p w14:paraId="66F9E719" w14:textId="77777777" w:rsidR="004B46F7" w:rsidRDefault="004B46F7">
            <w:pPr>
              <w:rPr>
                <w:sz w:val="20"/>
                <w:szCs w:val="20"/>
              </w:rPr>
            </w:pPr>
          </w:p>
          <w:p w14:paraId="1C239FB9" w14:textId="77777777" w:rsidR="004B46F7" w:rsidRDefault="004B46F7">
            <w:pPr>
              <w:rPr>
                <w:sz w:val="20"/>
                <w:szCs w:val="20"/>
              </w:rPr>
            </w:pPr>
            <w:r>
              <w:rPr>
                <w:sz w:val="20"/>
                <w:szCs w:val="20"/>
              </w:rPr>
              <w:t>Screen shot:</w:t>
            </w:r>
          </w:p>
          <w:p w14:paraId="1DB3366E" w14:textId="77777777" w:rsidR="004B46F7" w:rsidRDefault="004B46F7">
            <w:pPr>
              <w:rPr>
                <w:sz w:val="20"/>
                <w:szCs w:val="20"/>
              </w:rPr>
            </w:pPr>
          </w:p>
          <w:p w14:paraId="7F3BD29A" w14:textId="4D04CE10" w:rsidR="004B46F7" w:rsidRDefault="00934B5C">
            <w:pPr>
              <w:rPr>
                <w:sz w:val="20"/>
                <w:szCs w:val="20"/>
              </w:rPr>
            </w:pPr>
            <w:r>
              <w:rPr>
                <w:noProof/>
              </w:rPr>
              <w:drawing>
                <wp:inline distT="0" distB="0" distL="0" distR="0" wp14:anchorId="4C62180C" wp14:editId="6A417533">
                  <wp:extent cx="5943600" cy="3343275"/>
                  <wp:effectExtent l="0" t="0" r="0" b="9525"/>
                  <wp:docPr id="88650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4827" name=""/>
                          <pic:cNvPicPr/>
                        </pic:nvPicPr>
                        <pic:blipFill>
                          <a:blip r:embed="rId13"/>
                          <a:stretch>
                            <a:fillRect/>
                          </a:stretch>
                        </pic:blipFill>
                        <pic:spPr>
                          <a:xfrm>
                            <a:off x="0" y="0"/>
                            <a:ext cx="5943600" cy="3343275"/>
                          </a:xfrm>
                          <a:prstGeom prst="rect">
                            <a:avLst/>
                          </a:prstGeom>
                        </pic:spPr>
                      </pic:pic>
                    </a:graphicData>
                  </a:graphic>
                </wp:inline>
              </w:drawing>
            </w:r>
          </w:p>
          <w:p w14:paraId="350B6A70" w14:textId="77777777" w:rsidR="004B46F7" w:rsidRDefault="004B46F7">
            <w:pPr>
              <w:rPr>
                <w:sz w:val="20"/>
                <w:szCs w:val="20"/>
              </w:rPr>
            </w:pPr>
          </w:p>
          <w:p w14:paraId="11FF1458" w14:textId="77777777" w:rsidR="004B46F7" w:rsidRDefault="004B46F7">
            <w:pPr>
              <w:rPr>
                <w:sz w:val="20"/>
                <w:szCs w:val="20"/>
              </w:rPr>
            </w:pPr>
          </w:p>
          <w:p w14:paraId="01BC3CA7" w14:textId="77777777" w:rsidR="004B46F7" w:rsidRDefault="004B46F7">
            <w:pPr>
              <w:rPr>
                <w:sz w:val="20"/>
                <w:szCs w:val="20"/>
              </w:rPr>
            </w:pPr>
          </w:p>
          <w:p w14:paraId="2D6F8D7D" w14:textId="3EE49EB9" w:rsidR="004B46F7" w:rsidRDefault="00934B5C">
            <w:pPr>
              <w:rPr>
                <w:sz w:val="20"/>
                <w:szCs w:val="20"/>
              </w:rPr>
            </w:pPr>
            <w:r w:rsidRPr="00934B5C">
              <w:rPr>
                <w:sz w:val="20"/>
                <w:szCs w:val="20"/>
              </w:rPr>
              <w:t>https://www.tinkercad.com/things/lJRlv4TsIMs-11aanaloginout/editel?sharecode=OWKh5v9_KabomV_vsjr08Cob09SM0Ph4Jpgbwvcgaaw</w:t>
            </w:r>
          </w:p>
          <w:p w14:paraId="2B93BE71" w14:textId="77777777" w:rsidR="004B46F7" w:rsidRDefault="004B46F7">
            <w:pPr>
              <w:rPr>
                <w:sz w:val="20"/>
                <w:szCs w:val="20"/>
              </w:rPr>
            </w:pPr>
          </w:p>
          <w:p w14:paraId="5DFDD136" w14:textId="07D02D22" w:rsidR="004B46F7" w:rsidRDefault="00BA2E34">
            <w:pPr>
              <w:rPr>
                <w:sz w:val="20"/>
                <w:szCs w:val="20"/>
              </w:rPr>
            </w:pPr>
            <w:r w:rsidRPr="00BA2E34">
              <w:rPr>
                <w:noProof/>
                <w:sz w:val="20"/>
                <w:szCs w:val="20"/>
              </w:rPr>
              <w:lastRenderedPageBreak/>
              <w:drawing>
                <wp:inline distT="0" distB="0" distL="0" distR="0" wp14:anchorId="58601458" wp14:editId="5EFE1958">
                  <wp:extent cx="4303395" cy="5737860"/>
                  <wp:effectExtent l="6668" t="0" r="8572" b="8573"/>
                  <wp:docPr id="209391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4495" name=""/>
                          <pic:cNvPicPr/>
                        </pic:nvPicPr>
                        <pic:blipFill>
                          <a:blip r:embed="rId14"/>
                          <a:stretch>
                            <a:fillRect/>
                          </a:stretch>
                        </pic:blipFill>
                        <pic:spPr>
                          <a:xfrm rot="16200000">
                            <a:off x="0" y="0"/>
                            <a:ext cx="4303395" cy="5737860"/>
                          </a:xfrm>
                          <a:prstGeom prst="rect">
                            <a:avLst/>
                          </a:prstGeom>
                        </pic:spPr>
                      </pic:pic>
                    </a:graphicData>
                  </a:graphic>
                </wp:inline>
              </w:drawing>
            </w:r>
          </w:p>
          <w:p w14:paraId="6D4FEE7D" w14:textId="77777777" w:rsidR="004B46F7" w:rsidRDefault="004B46F7">
            <w:pPr>
              <w:rPr>
                <w:sz w:val="20"/>
                <w:szCs w:val="20"/>
              </w:rPr>
            </w:pPr>
          </w:p>
          <w:p w14:paraId="2E7D2480" w14:textId="77777777" w:rsidR="004B46F7" w:rsidRDefault="004B46F7">
            <w:pPr>
              <w:rPr>
                <w:sz w:val="20"/>
                <w:szCs w:val="20"/>
              </w:rPr>
            </w:pPr>
          </w:p>
          <w:p w14:paraId="11EE1C58" w14:textId="77777777" w:rsidR="004B46F7" w:rsidRDefault="004B46F7">
            <w:pPr>
              <w:rPr>
                <w:sz w:val="20"/>
                <w:szCs w:val="20"/>
              </w:rPr>
            </w:pPr>
          </w:p>
          <w:p w14:paraId="76C20746" w14:textId="77777777" w:rsidR="004B46F7" w:rsidRDefault="004B46F7">
            <w:pPr>
              <w:rPr>
                <w:sz w:val="20"/>
                <w:szCs w:val="20"/>
              </w:rPr>
            </w:pPr>
          </w:p>
          <w:p w14:paraId="0C9E0830" w14:textId="77777777" w:rsidR="004B46F7" w:rsidRDefault="004B46F7">
            <w:pPr>
              <w:rPr>
                <w:sz w:val="20"/>
                <w:szCs w:val="20"/>
              </w:rPr>
            </w:pPr>
          </w:p>
        </w:tc>
      </w:tr>
      <w:tr w:rsidR="004B46F7" w14:paraId="1C047F71" w14:textId="77777777" w:rsidTr="004B46F7">
        <w:tc>
          <w:tcPr>
            <w:tcW w:w="9350" w:type="dxa"/>
            <w:gridSpan w:val="5"/>
            <w:tcBorders>
              <w:top w:val="single" w:sz="4" w:space="0" w:color="auto"/>
              <w:left w:val="single" w:sz="4" w:space="0" w:color="auto"/>
              <w:bottom w:val="single" w:sz="4" w:space="0" w:color="auto"/>
              <w:right w:val="single" w:sz="4" w:space="0" w:color="auto"/>
            </w:tcBorders>
          </w:tcPr>
          <w:p w14:paraId="26B4313B" w14:textId="77777777" w:rsidR="004B46F7" w:rsidRDefault="006D4311">
            <w:pPr>
              <w:rPr>
                <w:sz w:val="20"/>
                <w:szCs w:val="20"/>
              </w:rPr>
            </w:pPr>
            <w:r w:rsidRPr="006D4311">
              <w:rPr>
                <w:sz w:val="20"/>
                <w:szCs w:val="20"/>
                <w:highlight w:val="yellow"/>
              </w:rPr>
              <w:lastRenderedPageBreak/>
              <w:t>How it works?</w:t>
            </w:r>
          </w:p>
          <w:p w14:paraId="6F835298" w14:textId="769F262A" w:rsidR="006D4311" w:rsidRDefault="00B146FE">
            <w:pPr>
              <w:rPr>
                <w:sz w:val="20"/>
                <w:szCs w:val="20"/>
              </w:rPr>
            </w:pPr>
            <w:r>
              <w:rPr>
                <w:sz w:val="20"/>
                <w:szCs w:val="20"/>
              </w:rPr>
              <w:t>The potientiometer will split the voltage to A0 depend on where the swiper is, from 0V to 5V. A0 pin will read this value and map this to the 0-255 range and used pin11’s PWM mode to light the LED accordingly.</w:t>
            </w:r>
          </w:p>
        </w:tc>
        <w:bookmarkEnd w:id="0"/>
      </w:tr>
    </w:tbl>
    <w:p w14:paraId="2FFCD972" w14:textId="77777777" w:rsidR="004B46F7" w:rsidRPr="001E2FC0" w:rsidRDefault="004B46F7" w:rsidP="001E2FC0"/>
    <w:sectPr w:rsidR="004B46F7" w:rsidRPr="001E2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3255F" w14:textId="77777777" w:rsidR="003147BC" w:rsidRDefault="003147BC" w:rsidP="004B46F7">
      <w:pPr>
        <w:spacing w:after="0" w:line="240" w:lineRule="auto"/>
      </w:pPr>
      <w:r>
        <w:separator/>
      </w:r>
    </w:p>
  </w:endnote>
  <w:endnote w:type="continuationSeparator" w:id="0">
    <w:p w14:paraId="71A8B6C7" w14:textId="77777777" w:rsidR="003147BC" w:rsidRDefault="003147BC" w:rsidP="004B4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EC929" w14:textId="77777777" w:rsidR="003147BC" w:rsidRDefault="003147BC" w:rsidP="004B46F7">
      <w:pPr>
        <w:spacing w:after="0" w:line="240" w:lineRule="auto"/>
      </w:pPr>
      <w:r>
        <w:separator/>
      </w:r>
    </w:p>
  </w:footnote>
  <w:footnote w:type="continuationSeparator" w:id="0">
    <w:p w14:paraId="5F48B071" w14:textId="77777777" w:rsidR="003147BC" w:rsidRDefault="003147BC" w:rsidP="004B46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606AA3"/>
    <w:multiLevelType w:val="hybridMultilevel"/>
    <w:tmpl w:val="85F8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08227B"/>
    <w:multiLevelType w:val="multilevel"/>
    <w:tmpl w:val="E00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5204377">
    <w:abstractNumId w:val="1"/>
  </w:num>
  <w:num w:numId="2" w16cid:durableId="785194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682"/>
    <w:rsid w:val="00101C0D"/>
    <w:rsid w:val="001E2FC0"/>
    <w:rsid w:val="00280942"/>
    <w:rsid w:val="003147BC"/>
    <w:rsid w:val="004B46F7"/>
    <w:rsid w:val="005F3ACE"/>
    <w:rsid w:val="00663682"/>
    <w:rsid w:val="006D4311"/>
    <w:rsid w:val="00934B5C"/>
    <w:rsid w:val="0094404F"/>
    <w:rsid w:val="009F71D8"/>
    <w:rsid w:val="00A57BA1"/>
    <w:rsid w:val="00AA4CE9"/>
    <w:rsid w:val="00B146FE"/>
    <w:rsid w:val="00BA2E34"/>
    <w:rsid w:val="00BB445D"/>
    <w:rsid w:val="00D05B8C"/>
    <w:rsid w:val="00D830D5"/>
    <w:rsid w:val="00DD2C20"/>
    <w:rsid w:val="00E420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4EBB"/>
  <w15:chartTrackingRefBased/>
  <w15:docId w15:val="{1D9519C3-B6D2-4A81-B5A9-50E20EDFF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E2F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E2FC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2FC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E2FC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E2FC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E2FC0"/>
    <w:rPr>
      <w:color w:val="0000FF"/>
      <w:u w:val="single"/>
    </w:rPr>
  </w:style>
  <w:style w:type="character" w:styleId="HTMLCode">
    <w:name w:val="HTML Code"/>
    <w:basedOn w:val="DefaultParagraphFont"/>
    <w:uiPriority w:val="99"/>
    <w:semiHidden/>
    <w:unhideWhenUsed/>
    <w:rsid w:val="001E2FC0"/>
    <w:rPr>
      <w:rFonts w:ascii="Courier New" w:eastAsia="Times New Roman" w:hAnsi="Courier New" w:cs="Courier New"/>
      <w:sz w:val="20"/>
      <w:szCs w:val="20"/>
    </w:rPr>
  </w:style>
  <w:style w:type="character" w:customStyle="1" w:styleId="comulti">
    <w:name w:val="comulti"/>
    <w:basedOn w:val="DefaultParagraphFont"/>
    <w:rsid w:val="001E2FC0"/>
  </w:style>
  <w:style w:type="character" w:customStyle="1" w:styleId="co1">
    <w:name w:val="co1"/>
    <w:basedOn w:val="DefaultParagraphFont"/>
    <w:rsid w:val="001E2FC0"/>
  </w:style>
  <w:style w:type="character" w:customStyle="1" w:styleId="kw1">
    <w:name w:val="kw1"/>
    <w:basedOn w:val="DefaultParagraphFont"/>
    <w:rsid w:val="001E2FC0"/>
  </w:style>
  <w:style w:type="character" w:customStyle="1" w:styleId="sy0">
    <w:name w:val="sy0"/>
    <w:basedOn w:val="DefaultParagraphFont"/>
    <w:rsid w:val="001E2FC0"/>
  </w:style>
  <w:style w:type="character" w:customStyle="1" w:styleId="nu0">
    <w:name w:val="nu0"/>
    <w:basedOn w:val="DefaultParagraphFont"/>
    <w:rsid w:val="001E2FC0"/>
  </w:style>
  <w:style w:type="character" w:customStyle="1" w:styleId="kw3">
    <w:name w:val="kw3"/>
    <w:basedOn w:val="DefaultParagraphFont"/>
    <w:rsid w:val="001E2FC0"/>
  </w:style>
  <w:style w:type="character" w:customStyle="1" w:styleId="br0">
    <w:name w:val="br0"/>
    <w:basedOn w:val="DefaultParagraphFont"/>
    <w:rsid w:val="001E2FC0"/>
  </w:style>
  <w:style w:type="character" w:customStyle="1" w:styleId="st0">
    <w:name w:val="st0"/>
    <w:basedOn w:val="DefaultParagraphFont"/>
    <w:rsid w:val="001E2FC0"/>
  </w:style>
  <w:style w:type="character" w:customStyle="1" w:styleId="es1">
    <w:name w:val="es1"/>
    <w:basedOn w:val="DefaultParagraphFont"/>
    <w:rsid w:val="001E2FC0"/>
  </w:style>
  <w:style w:type="paragraph" w:styleId="ListParagraph">
    <w:name w:val="List Paragraph"/>
    <w:basedOn w:val="Normal"/>
    <w:uiPriority w:val="34"/>
    <w:qFormat/>
    <w:rsid w:val="001E2FC0"/>
    <w:pPr>
      <w:ind w:left="720"/>
      <w:contextualSpacing/>
    </w:pPr>
  </w:style>
  <w:style w:type="paragraph" w:styleId="Header">
    <w:name w:val="header"/>
    <w:basedOn w:val="Normal"/>
    <w:link w:val="HeaderChar"/>
    <w:uiPriority w:val="99"/>
    <w:unhideWhenUsed/>
    <w:rsid w:val="004B46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6F7"/>
  </w:style>
  <w:style w:type="paragraph" w:styleId="Footer">
    <w:name w:val="footer"/>
    <w:basedOn w:val="Normal"/>
    <w:link w:val="FooterChar"/>
    <w:uiPriority w:val="99"/>
    <w:unhideWhenUsed/>
    <w:rsid w:val="004B46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6F7"/>
  </w:style>
  <w:style w:type="table" w:styleId="TableGrid">
    <w:name w:val="Table Grid"/>
    <w:basedOn w:val="TableNormal"/>
    <w:uiPriority w:val="39"/>
    <w:rsid w:val="004B46F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830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227493">
      <w:bodyDiv w:val="1"/>
      <w:marLeft w:val="0"/>
      <w:marRight w:val="0"/>
      <w:marTop w:val="0"/>
      <w:marBottom w:val="0"/>
      <w:divBdr>
        <w:top w:val="none" w:sz="0" w:space="0" w:color="auto"/>
        <w:left w:val="none" w:sz="0" w:space="0" w:color="auto"/>
        <w:bottom w:val="none" w:sz="0" w:space="0" w:color="auto"/>
        <w:right w:val="none" w:sz="0" w:space="0" w:color="auto"/>
      </w:divBdr>
    </w:div>
    <w:div w:id="1335454524">
      <w:bodyDiv w:val="1"/>
      <w:marLeft w:val="0"/>
      <w:marRight w:val="0"/>
      <w:marTop w:val="0"/>
      <w:marBottom w:val="0"/>
      <w:divBdr>
        <w:top w:val="none" w:sz="0" w:space="0" w:color="auto"/>
        <w:left w:val="none" w:sz="0" w:space="0" w:color="auto"/>
        <w:bottom w:val="none" w:sz="0" w:space="0" w:color="auto"/>
        <w:right w:val="none" w:sz="0" w:space="0" w:color="auto"/>
      </w:divBdr>
      <w:divsChild>
        <w:div w:id="1399478609">
          <w:marLeft w:val="0"/>
          <w:marRight w:val="0"/>
          <w:marTop w:val="0"/>
          <w:marBottom w:val="0"/>
          <w:divBdr>
            <w:top w:val="none" w:sz="0" w:space="0" w:color="auto"/>
            <w:left w:val="none" w:sz="0" w:space="0" w:color="auto"/>
            <w:bottom w:val="none" w:sz="0" w:space="0" w:color="auto"/>
            <w:right w:val="none" w:sz="0" w:space="0" w:color="auto"/>
          </w:divBdr>
        </w:div>
        <w:div w:id="1147163000">
          <w:marLeft w:val="0"/>
          <w:marRight w:val="0"/>
          <w:marTop w:val="0"/>
          <w:marBottom w:val="0"/>
          <w:divBdr>
            <w:top w:val="none" w:sz="0" w:space="0" w:color="auto"/>
            <w:left w:val="none" w:sz="0" w:space="0" w:color="auto"/>
            <w:bottom w:val="none" w:sz="0" w:space="0" w:color="auto"/>
            <w:right w:val="none" w:sz="0" w:space="0" w:color="auto"/>
          </w:divBdr>
          <w:divsChild>
            <w:div w:id="273100551">
              <w:marLeft w:val="0"/>
              <w:marRight w:val="0"/>
              <w:marTop w:val="0"/>
              <w:marBottom w:val="0"/>
              <w:divBdr>
                <w:top w:val="none" w:sz="0" w:space="0" w:color="auto"/>
                <w:left w:val="none" w:sz="0" w:space="0" w:color="auto"/>
                <w:bottom w:val="none" w:sz="0" w:space="0" w:color="auto"/>
                <w:right w:val="none" w:sz="0" w:space="0" w:color="auto"/>
              </w:divBdr>
            </w:div>
          </w:divsChild>
        </w:div>
        <w:div w:id="2089844292">
          <w:marLeft w:val="0"/>
          <w:marRight w:val="0"/>
          <w:marTop w:val="0"/>
          <w:marBottom w:val="0"/>
          <w:divBdr>
            <w:top w:val="none" w:sz="0" w:space="0" w:color="auto"/>
            <w:left w:val="none" w:sz="0" w:space="0" w:color="auto"/>
            <w:bottom w:val="none" w:sz="0" w:space="0" w:color="auto"/>
            <w:right w:val="none" w:sz="0" w:space="0" w:color="auto"/>
          </w:divBdr>
          <w:divsChild>
            <w:div w:id="415984107">
              <w:marLeft w:val="0"/>
              <w:marRight w:val="0"/>
              <w:marTop w:val="0"/>
              <w:marBottom w:val="0"/>
              <w:divBdr>
                <w:top w:val="none" w:sz="0" w:space="0" w:color="auto"/>
                <w:left w:val="none" w:sz="0" w:space="0" w:color="auto"/>
                <w:bottom w:val="none" w:sz="0" w:space="0" w:color="auto"/>
                <w:right w:val="none" w:sz="0" w:space="0" w:color="auto"/>
              </w:divBdr>
            </w:div>
          </w:divsChild>
        </w:div>
        <w:div w:id="325941775">
          <w:marLeft w:val="0"/>
          <w:marRight w:val="0"/>
          <w:marTop w:val="0"/>
          <w:marBottom w:val="0"/>
          <w:divBdr>
            <w:top w:val="none" w:sz="0" w:space="0" w:color="auto"/>
            <w:left w:val="none" w:sz="0" w:space="0" w:color="auto"/>
            <w:bottom w:val="none" w:sz="0" w:space="0" w:color="auto"/>
            <w:right w:val="none" w:sz="0" w:space="0" w:color="auto"/>
          </w:divBdr>
          <w:divsChild>
            <w:div w:id="151604453">
              <w:marLeft w:val="0"/>
              <w:marRight w:val="0"/>
              <w:marTop w:val="0"/>
              <w:marBottom w:val="0"/>
              <w:divBdr>
                <w:top w:val="none" w:sz="0" w:space="0" w:color="auto"/>
                <w:left w:val="none" w:sz="0" w:space="0" w:color="auto"/>
                <w:bottom w:val="none" w:sz="0" w:space="0" w:color="auto"/>
                <w:right w:val="none" w:sz="0" w:space="0" w:color="auto"/>
              </w:divBdr>
              <w:divsChild>
                <w:div w:id="1875606674">
                  <w:marLeft w:val="0"/>
                  <w:marRight w:val="0"/>
                  <w:marTop w:val="0"/>
                  <w:marBottom w:val="0"/>
                  <w:divBdr>
                    <w:top w:val="none" w:sz="0" w:space="0" w:color="auto"/>
                    <w:left w:val="none" w:sz="0" w:space="0" w:color="auto"/>
                    <w:bottom w:val="none" w:sz="0" w:space="0" w:color="auto"/>
                    <w:right w:val="none" w:sz="0" w:space="0" w:color="auto"/>
                  </w:divBdr>
                  <w:divsChild>
                    <w:div w:id="9046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www.arduino.cc/en/uploads/Tutorial/analoginoutseria1_bb.png" TargetMode="External"/><Relationship Id="rId12" Type="http://schemas.openxmlformats.org/officeDocument/2006/relationships/hyperlink" Target="mailto:Trungnxqe170172@fpt.edu.vn"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Reference/Map"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arduino.cc/en/uploads/Tutorial/analoginoutserial_sch.pn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5</Pages>
  <Words>568</Words>
  <Characters>3241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12</cp:revision>
  <dcterms:created xsi:type="dcterms:W3CDTF">2018-10-07T14:46:00Z</dcterms:created>
  <dcterms:modified xsi:type="dcterms:W3CDTF">2023-07-11T02:35:00Z</dcterms:modified>
</cp:coreProperties>
</file>